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99B0" w14:textId="17D455FD" w:rsidR="0092682F" w:rsidRPr="00771CF5" w:rsidRDefault="002B4B4F" w:rsidP="00771CF5">
      <w:pPr>
        <w:spacing w:after="0" w:line="240" w:lineRule="auto"/>
        <w:jc w:val="center"/>
        <w:rPr>
          <w:rFonts w:ascii="SGGW Sans Light" w:hAnsi="SGGW Sans Light" w:cs="Calibri"/>
          <w:b/>
          <w:bCs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t xml:space="preserve">OBOWIĄZEK INFORMACYJNY DLA </w:t>
      </w:r>
      <w:r w:rsidR="00061E3A">
        <w:rPr>
          <w:rFonts w:ascii="SGGW Sans Light" w:hAnsi="SGGW Sans Light" w:cs="Calibri"/>
          <w:b/>
          <w:bCs/>
          <w:sz w:val="22"/>
          <w:szCs w:val="22"/>
        </w:rPr>
        <w:t xml:space="preserve">STUDENTÓW </w:t>
      </w:r>
      <w:r w:rsidRPr="00771CF5">
        <w:rPr>
          <w:rFonts w:ascii="SGGW Sans Light" w:hAnsi="SGGW Sans Light" w:cs="Calibri"/>
          <w:b/>
          <w:bCs/>
          <w:sz w:val="22"/>
          <w:szCs w:val="22"/>
        </w:rPr>
        <w:t xml:space="preserve">SGGW UBIEGAJĄCYCH SIĘ </w:t>
      </w:r>
      <w:r w:rsidR="003F7281">
        <w:rPr>
          <w:rFonts w:ascii="SGGW Sans Light" w:hAnsi="SGGW Sans Light" w:cs="Calibri"/>
          <w:b/>
          <w:bCs/>
          <w:sz w:val="22"/>
          <w:szCs w:val="22"/>
        </w:rPr>
        <w:br/>
      </w:r>
      <w:r w:rsidRPr="00771CF5">
        <w:rPr>
          <w:rFonts w:ascii="SGGW Sans Light" w:hAnsi="SGGW Sans Light" w:cs="Calibri"/>
          <w:b/>
          <w:bCs/>
          <w:sz w:val="22"/>
          <w:szCs w:val="22"/>
        </w:rPr>
        <w:t>O UDZIAŁ W PROGRAMIE ERASMUS+ KA131</w:t>
      </w:r>
    </w:p>
    <w:p w14:paraId="4F7B4356" w14:textId="77777777" w:rsidR="002B4B4F" w:rsidRPr="00771CF5" w:rsidRDefault="002B4B4F" w:rsidP="00771CF5">
      <w:pPr>
        <w:spacing w:after="0" w:line="240" w:lineRule="auto"/>
        <w:jc w:val="center"/>
        <w:rPr>
          <w:rFonts w:ascii="SGGW Sans Light" w:hAnsi="SGGW Sans Light" w:cs="Calibri"/>
          <w:b/>
          <w:bCs/>
          <w:sz w:val="22"/>
          <w:szCs w:val="22"/>
        </w:rPr>
      </w:pPr>
    </w:p>
    <w:p w14:paraId="2E6DB07F" w14:textId="77777777" w:rsidR="002B4B4F" w:rsidRPr="00771CF5" w:rsidRDefault="002B4B4F" w:rsidP="00771CF5">
      <w:pPr>
        <w:spacing w:after="0" w:line="240" w:lineRule="auto"/>
        <w:jc w:val="center"/>
        <w:rPr>
          <w:rFonts w:ascii="SGGW Sans Light" w:hAnsi="SGGW Sans Light" w:cs="Calibri"/>
          <w:b/>
          <w:bCs/>
          <w:sz w:val="22"/>
          <w:szCs w:val="22"/>
        </w:rPr>
      </w:pPr>
    </w:p>
    <w:p w14:paraId="24DFBCCC" w14:textId="77777777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b/>
          <w:bCs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t>ADMINISTRATOR DANYCH</w:t>
      </w:r>
    </w:p>
    <w:p w14:paraId="46AC5E28" w14:textId="1463DFEE" w:rsidR="001336E8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Zgodnie z ogólnym rozporządzeniem o ochronie danych (</w:t>
      </w:r>
      <w:r w:rsidR="001336E8" w:rsidRPr="00771CF5">
        <w:rPr>
          <w:rFonts w:ascii="SGGW Sans Light" w:hAnsi="SGGW Sans Light" w:cs="Calibri"/>
          <w:sz w:val="22"/>
          <w:szCs w:val="22"/>
        </w:rPr>
        <w:t xml:space="preserve">dalej: </w:t>
      </w:r>
      <w:r w:rsidRPr="00771CF5">
        <w:rPr>
          <w:rFonts w:ascii="SGGW Sans Light" w:hAnsi="SGGW Sans Light" w:cs="Calibri"/>
          <w:sz w:val="22"/>
          <w:szCs w:val="22"/>
        </w:rPr>
        <w:t xml:space="preserve">RODO) administratorem Państwa danych osobowych jest Szkoła Główna Gospodarstwa Wiejskiego w Warszawie, </w:t>
      </w:r>
      <w:r w:rsidR="001336E8" w:rsidRPr="00771CF5">
        <w:rPr>
          <w:rFonts w:ascii="SGGW Sans Light" w:hAnsi="SGGW Sans Light" w:cs="Calibri"/>
          <w:sz w:val="22"/>
          <w:szCs w:val="22"/>
        </w:rPr>
        <w:br/>
      </w:r>
      <w:r w:rsidRPr="00771CF5">
        <w:rPr>
          <w:rFonts w:ascii="SGGW Sans Light" w:hAnsi="SGGW Sans Light" w:cs="Calibri"/>
          <w:sz w:val="22"/>
          <w:szCs w:val="22"/>
        </w:rPr>
        <w:t>ul. Nowoursynowska 166, 02-787 Warszawa</w:t>
      </w:r>
      <w:r w:rsidR="001336E8" w:rsidRPr="00771CF5">
        <w:rPr>
          <w:rFonts w:ascii="SGGW Sans Light" w:hAnsi="SGGW Sans Light" w:cs="Calibri"/>
          <w:sz w:val="22"/>
          <w:szCs w:val="22"/>
        </w:rPr>
        <w:t xml:space="preserve"> (dalej:</w:t>
      </w:r>
      <w:r w:rsidR="001336E8" w:rsidRPr="00771CF5">
        <w:rPr>
          <w:rFonts w:ascii="SGGW Sans Light" w:hAnsi="SGGW Sans Light" w:cs="Calibri"/>
          <w:b/>
          <w:bCs/>
          <w:sz w:val="22"/>
          <w:szCs w:val="22"/>
        </w:rPr>
        <w:t xml:space="preserve"> SGGW</w:t>
      </w:r>
      <w:r w:rsidR="001336E8" w:rsidRPr="00771CF5">
        <w:rPr>
          <w:rFonts w:ascii="SGGW Sans Light" w:hAnsi="SGGW Sans Light" w:cs="Calibri"/>
          <w:sz w:val="22"/>
          <w:szCs w:val="22"/>
        </w:rPr>
        <w:t xml:space="preserve"> lub </w:t>
      </w:r>
      <w:r w:rsidR="001336E8" w:rsidRPr="00771CF5">
        <w:rPr>
          <w:rFonts w:ascii="SGGW Sans Light" w:hAnsi="SGGW Sans Light" w:cs="Calibri"/>
          <w:b/>
          <w:bCs/>
          <w:sz w:val="22"/>
          <w:szCs w:val="22"/>
        </w:rPr>
        <w:t>Administrator</w:t>
      </w:r>
      <w:r w:rsidR="001336E8" w:rsidRPr="00771CF5">
        <w:rPr>
          <w:rFonts w:ascii="SGGW Sans Light" w:hAnsi="SGGW Sans Light" w:cs="Calibri"/>
          <w:sz w:val="22"/>
          <w:szCs w:val="22"/>
        </w:rPr>
        <w:t>).</w:t>
      </w:r>
    </w:p>
    <w:p w14:paraId="35E35CE0" w14:textId="77777777" w:rsidR="001336E8" w:rsidRPr="00771CF5" w:rsidRDefault="001336E8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Kontakt z Administratorem: </w:t>
      </w:r>
    </w:p>
    <w:p w14:paraId="6E6EC0BC" w14:textId="47211F7C" w:rsidR="001336E8" w:rsidRPr="00771CF5" w:rsidRDefault="001336E8" w:rsidP="00771CF5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adres korespondencyjny: Szkoła Główna Gospodarstwa Wiejskiego </w:t>
      </w:r>
      <w:r w:rsidRPr="00771CF5">
        <w:rPr>
          <w:rFonts w:ascii="SGGW Sans Light" w:hAnsi="SGGW Sans Light" w:cs="Calibri"/>
          <w:sz w:val="22"/>
          <w:szCs w:val="22"/>
        </w:rPr>
        <w:br/>
        <w:t>w Warszawie, ul. Nowoursynowska 166</w:t>
      </w:r>
      <w:r w:rsidR="00F332B7">
        <w:rPr>
          <w:rFonts w:ascii="SGGW Sans Light" w:hAnsi="SGGW Sans Light" w:cs="Calibri"/>
          <w:sz w:val="22"/>
          <w:szCs w:val="22"/>
        </w:rPr>
        <w:t>,</w:t>
      </w:r>
      <w:r w:rsidRPr="00771CF5">
        <w:rPr>
          <w:rFonts w:ascii="SGGW Sans Light" w:hAnsi="SGGW Sans Light" w:cs="Calibri"/>
          <w:sz w:val="22"/>
          <w:szCs w:val="22"/>
        </w:rPr>
        <w:t xml:space="preserve"> 02-787 Warszawa,</w:t>
      </w:r>
    </w:p>
    <w:p w14:paraId="29E4D174" w14:textId="77777777" w:rsidR="001336E8" w:rsidRPr="00771CF5" w:rsidRDefault="001336E8" w:rsidP="00771CF5">
      <w:pPr>
        <w:numPr>
          <w:ilvl w:val="0"/>
          <w:numId w:val="8"/>
        </w:numPr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telefon: + 48 22 59 310 00.</w:t>
      </w:r>
    </w:p>
    <w:p w14:paraId="57EF8F1C" w14:textId="77777777" w:rsidR="001336E8" w:rsidRPr="00771CF5" w:rsidRDefault="001336E8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</w:p>
    <w:p w14:paraId="365A9901" w14:textId="2EC7BDEA" w:rsidR="0092682F" w:rsidRPr="00771CF5" w:rsidRDefault="001336E8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Administrator jest odpowiedzialny za bezpieczeństwo przekazanych danych osobowych oraz przetwarzanie ich zgodnie z przepisami prawa.</w:t>
      </w:r>
    </w:p>
    <w:p w14:paraId="6CF7BB20" w14:textId="77777777" w:rsidR="002B4B4F" w:rsidRPr="00771CF5" w:rsidRDefault="002B4B4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</w:p>
    <w:p w14:paraId="4CAC8C5C" w14:textId="77777777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b/>
          <w:bCs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t>CELE I PODSTAWY PRAWNE PRZETWARZANIA</w:t>
      </w:r>
    </w:p>
    <w:p w14:paraId="12918CD3" w14:textId="77777777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Państwa dane osobowe będą wykorzystywane w następujących celach:</w:t>
      </w:r>
    </w:p>
    <w:p w14:paraId="75674B46" w14:textId="4A64205C" w:rsidR="00BF1B60" w:rsidRPr="00771CF5" w:rsidRDefault="00E052C1" w:rsidP="00771CF5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SGGW Sans Light" w:eastAsia="Times New Roman" w:hAnsi="SGGW Sans Light" w:cs="Segoe UI"/>
          <w:kern w:val="0"/>
          <w:sz w:val="22"/>
          <w:szCs w:val="22"/>
          <w:lang w:eastAsia="pl-PL"/>
          <w14:ligatures w14:val="none"/>
        </w:rPr>
      </w:pPr>
      <w:r w:rsidRPr="00771CF5">
        <w:rPr>
          <w:rFonts w:ascii="SGGW Sans Light" w:eastAsia="Times New Roman" w:hAnsi="SGGW Sans Light" w:cs="Calibri"/>
          <w:kern w:val="0"/>
          <w:sz w:val="22"/>
          <w:szCs w:val="22"/>
          <w:lang w:eastAsia="pl-PL"/>
          <w14:ligatures w14:val="none"/>
        </w:rPr>
        <w:t>przyjęcia i rozpatrzenia zgłoszenia do udziału w programie Erasmus+ KA131 oraz podjęcia działań przed zawarciem umowy</w:t>
      </w:r>
      <w:r w:rsidRPr="00771CF5">
        <w:rPr>
          <w:rFonts w:ascii="SGGW Sans Light" w:eastAsia="Times New Roman" w:hAnsi="SGGW Sans Light" w:cs="Segoe UI"/>
          <w:b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BF1B60" w:rsidRPr="00771CF5">
        <w:rPr>
          <w:rFonts w:ascii="SGGW Sans Light" w:hAnsi="SGGW Sans Light" w:cs="Calibri"/>
          <w:sz w:val="22"/>
          <w:szCs w:val="22"/>
        </w:rPr>
        <w:t xml:space="preserve">(art. 6 ust. 1 lit. b RODO - podjęcie działań </w:t>
      </w:r>
      <w:r w:rsidR="000E23BB">
        <w:rPr>
          <w:rFonts w:ascii="SGGW Sans Light" w:hAnsi="SGGW Sans Light" w:cs="Calibri"/>
          <w:sz w:val="22"/>
          <w:szCs w:val="22"/>
        </w:rPr>
        <w:br/>
      </w:r>
      <w:r w:rsidR="00BF1B60" w:rsidRPr="00771CF5">
        <w:rPr>
          <w:rFonts w:ascii="SGGW Sans Light" w:hAnsi="SGGW Sans Light" w:cs="Calibri"/>
          <w:sz w:val="22"/>
          <w:szCs w:val="22"/>
        </w:rPr>
        <w:t>na żądanie osoby, której dane dotyczą, przed zawarciem umowy),</w:t>
      </w:r>
    </w:p>
    <w:p w14:paraId="28B0F199" w14:textId="01BAC6BF" w:rsidR="00BF1B60" w:rsidRPr="00771CF5" w:rsidRDefault="00BF1B60" w:rsidP="00771CF5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SGGW Sans Light" w:hAnsi="SGGW Sans Light" w:cs="Calibri"/>
          <w:snapToGrid w:val="0"/>
          <w:sz w:val="22"/>
          <w:szCs w:val="22"/>
          <w:lang w:eastAsia="en-GB"/>
        </w:rPr>
      </w:pPr>
      <w:r w:rsidRPr="00771CF5">
        <w:rPr>
          <w:rFonts w:ascii="SGGW Sans Light" w:hAnsi="SGGW Sans Light" w:cs="Calibri"/>
          <w:snapToGrid w:val="0"/>
          <w:sz w:val="22"/>
          <w:szCs w:val="22"/>
          <w:lang w:eastAsia="en-GB"/>
        </w:rPr>
        <w:t>realizacji obowiązków prawnych Administratora związanych z umową, w szczególności związanych z prowadzeniem dokumentacji, rozliczeń finansowych oraz archiwizacją dokumentacji wymaganej przepisami prawa (art. 6 ust. 1 lit. c RODO - obowiązek prawny),</w:t>
      </w:r>
    </w:p>
    <w:p w14:paraId="07C161DB" w14:textId="54F02FE1" w:rsidR="00BF1B60" w:rsidRPr="00771CF5" w:rsidRDefault="00BF1B60" w:rsidP="00771CF5">
      <w:pPr>
        <w:pStyle w:val="Nagwek"/>
        <w:numPr>
          <w:ilvl w:val="0"/>
          <w:numId w:val="7"/>
        </w:numPr>
        <w:tabs>
          <w:tab w:val="left" w:pos="3654"/>
        </w:tabs>
        <w:spacing w:after="0"/>
        <w:ind w:left="426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  <w:lang w:val="pl-PL"/>
        </w:rPr>
        <w:t xml:space="preserve">realizacji zawartej umowy dotyczącej uczestnictwa w </w:t>
      </w:r>
      <w:r w:rsidR="00D35788" w:rsidRPr="00771CF5">
        <w:rPr>
          <w:rFonts w:ascii="SGGW Sans Light" w:hAnsi="SGGW Sans Light" w:cs="Calibri"/>
          <w:sz w:val="22"/>
          <w:szCs w:val="22"/>
          <w:lang w:val="pl-PL"/>
        </w:rPr>
        <w:t xml:space="preserve">programie </w:t>
      </w:r>
      <w:r w:rsidR="00D35788" w:rsidRPr="00771CF5">
        <w:rPr>
          <w:rFonts w:ascii="SGGW Sans Light" w:hAnsi="SGGW Sans Light" w:cs="Calibri"/>
          <w:sz w:val="22"/>
          <w:szCs w:val="22"/>
          <w:lang w:val="pl-PL" w:eastAsia="pl-PL"/>
        </w:rPr>
        <w:t>Erasmus+ KA131</w:t>
      </w:r>
      <w:r w:rsidRPr="00771CF5">
        <w:rPr>
          <w:rFonts w:ascii="SGGW Sans Light" w:hAnsi="SGGW Sans Light" w:cs="Calibri"/>
          <w:sz w:val="22"/>
          <w:szCs w:val="22"/>
          <w:lang w:val="pl-PL"/>
        </w:rPr>
        <w:t xml:space="preserve"> (art. 6 ust. 1 lit. b RODO – realizacja umowy),</w:t>
      </w:r>
    </w:p>
    <w:p w14:paraId="33F1EE30" w14:textId="31E5C201" w:rsidR="00E44105" w:rsidRDefault="007F6B99" w:rsidP="003F7281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dochodzenia lub obrony przed ewentualnymi roszczeniami związanymi z procesem rekrutacji lub realizacją </w:t>
      </w:r>
      <w:r w:rsidR="00E44105" w:rsidRPr="00771CF5">
        <w:rPr>
          <w:rFonts w:ascii="SGGW Sans Light" w:hAnsi="SGGW Sans Light" w:cs="Calibri"/>
          <w:sz w:val="22"/>
          <w:szCs w:val="22"/>
        </w:rPr>
        <w:t>umowy</w:t>
      </w:r>
      <w:r w:rsidRPr="00771CF5">
        <w:rPr>
          <w:rFonts w:ascii="SGGW Sans Light" w:hAnsi="SGGW Sans Light" w:cs="Calibri"/>
          <w:sz w:val="22"/>
          <w:szCs w:val="22"/>
        </w:rPr>
        <w:t>, lub też w związku z potrzebą wykazania określonych faktów</w:t>
      </w:r>
      <w:r w:rsidR="00F461A6">
        <w:rPr>
          <w:rFonts w:ascii="SGGW Sans Light" w:hAnsi="SGGW Sans Light" w:cs="Calibri"/>
          <w:sz w:val="22"/>
          <w:szCs w:val="22"/>
        </w:rPr>
        <w:t>,</w:t>
      </w:r>
      <w:r w:rsidRPr="00771CF5">
        <w:rPr>
          <w:rFonts w:ascii="SGGW Sans Light" w:hAnsi="SGGW Sans Light" w:cs="Calibri"/>
          <w:sz w:val="22"/>
          <w:szCs w:val="22"/>
        </w:rPr>
        <w:t xml:space="preserve"> mających w tym zakresie istotne znaczenie dla Administratora (art. 6 ust. 1 lit. f RODO – prawnie uzasadniony interes Administratora)</w:t>
      </w:r>
      <w:r w:rsidR="001336E8" w:rsidRPr="00771CF5">
        <w:rPr>
          <w:rFonts w:ascii="SGGW Sans Light" w:hAnsi="SGGW Sans Light" w:cs="Calibri"/>
          <w:sz w:val="22"/>
          <w:szCs w:val="22"/>
        </w:rPr>
        <w:t>;</w:t>
      </w:r>
      <w:r w:rsidR="00774A04" w:rsidRPr="00771CF5">
        <w:rPr>
          <w:rFonts w:ascii="SGGW Sans Light" w:hAnsi="SGGW Sans Light" w:cs="Calibri"/>
          <w:sz w:val="22"/>
          <w:szCs w:val="22"/>
        </w:rPr>
        <w:t xml:space="preserve"> terminy dochodzenia roszczeń wynikających z umowy szczegółowo określa Kodeks cywilny</w:t>
      </w:r>
      <w:r w:rsidR="00E44105" w:rsidRPr="00771CF5">
        <w:rPr>
          <w:rFonts w:ascii="SGGW Sans Light" w:hAnsi="SGGW Sans Light" w:cs="Calibri"/>
          <w:sz w:val="22"/>
          <w:szCs w:val="22"/>
        </w:rPr>
        <w:t>.</w:t>
      </w:r>
    </w:p>
    <w:p w14:paraId="32BCE5B4" w14:textId="77777777" w:rsidR="00F642D9" w:rsidRPr="00771CF5" w:rsidRDefault="00F642D9" w:rsidP="00771CF5">
      <w:pPr>
        <w:pStyle w:val="Akapitzlist"/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</w:rPr>
      </w:pPr>
    </w:p>
    <w:p w14:paraId="043FB966" w14:textId="41FDD9EE" w:rsidR="009E44B3" w:rsidRPr="009E44B3" w:rsidRDefault="00E4051D" w:rsidP="009E44B3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Przekazanie danych jest dobrowolne, </w:t>
      </w:r>
      <w:r w:rsidR="009E44B3">
        <w:rPr>
          <w:rFonts w:ascii="SGGW Sans Light" w:hAnsi="SGGW Sans Light" w:cs="Calibri"/>
          <w:sz w:val="22"/>
          <w:szCs w:val="22"/>
        </w:rPr>
        <w:t xml:space="preserve">lecz </w:t>
      </w:r>
      <w:r w:rsidRPr="00771CF5">
        <w:rPr>
          <w:rFonts w:ascii="SGGW Sans Light" w:hAnsi="SGGW Sans Light" w:cs="Calibri"/>
          <w:sz w:val="22"/>
          <w:szCs w:val="22"/>
        </w:rPr>
        <w:t xml:space="preserve">niezbędne do </w:t>
      </w:r>
      <w:r w:rsidR="009E44B3">
        <w:rPr>
          <w:rFonts w:ascii="SGGW Sans Light" w:hAnsi="SGGW Sans Light" w:cs="Calibri"/>
          <w:sz w:val="22"/>
          <w:szCs w:val="22"/>
        </w:rPr>
        <w:t xml:space="preserve">wzięcia udziału </w:t>
      </w:r>
      <w:r w:rsidR="009E44B3" w:rsidRPr="00FC7335">
        <w:rPr>
          <w:rFonts w:ascii="SGGW Sans Light" w:hAnsi="SGGW Sans Light" w:cs="Calibri"/>
          <w:sz w:val="22"/>
          <w:szCs w:val="22"/>
        </w:rPr>
        <w:t xml:space="preserve">w procesie rekrutacji w ramach programu Erasmus+ KA131, a w przypadku zakwalifikowania – do </w:t>
      </w:r>
      <w:r w:rsidR="009E44B3">
        <w:rPr>
          <w:rFonts w:ascii="SGGW Sans Light" w:hAnsi="SGGW Sans Light" w:cs="Calibri"/>
          <w:sz w:val="22"/>
          <w:szCs w:val="22"/>
        </w:rPr>
        <w:t>zawarcia umowy i jej wykonania</w:t>
      </w:r>
      <w:r w:rsidR="009E44B3" w:rsidRPr="00FC7335">
        <w:rPr>
          <w:rFonts w:ascii="SGGW Sans Light" w:hAnsi="SGGW Sans Light" w:cs="Calibri"/>
          <w:sz w:val="22"/>
          <w:szCs w:val="22"/>
        </w:rPr>
        <w:t xml:space="preserve">. </w:t>
      </w:r>
      <w:r w:rsidR="009E44B3">
        <w:rPr>
          <w:rFonts w:ascii="SGGW Sans Light" w:hAnsi="SGGW Sans Light" w:cs="Calibri"/>
          <w:sz w:val="22"/>
          <w:szCs w:val="22"/>
        </w:rPr>
        <w:t>N</w:t>
      </w:r>
      <w:r w:rsidR="009E44B3" w:rsidRPr="009E44B3">
        <w:rPr>
          <w:rFonts w:ascii="SGGW Sans Light" w:hAnsi="SGGW Sans Light" w:cs="Calibri"/>
          <w:sz w:val="22"/>
          <w:szCs w:val="22"/>
        </w:rPr>
        <w:t xml:space="preserve">iepodanie danych osobowych skutkuje brakiem możliwości udziału </w:t>
      </w:r>
      <w:r w:rsidR="00CF56B4">
        <w:rPr>
          <w:rFonts w:ascii="SGGW Sans Light" w:hAnsi="SGGW Sans Light" w:cs="Calibri"/>
          <w:sz w:val="22"/>
          <w:szCs w:val="22"/>
        </w:rPr>
        <w:br/>
      </w:r>
      <w:r w:rsidR="009E44B3" w:rsidRPr="009E44B3">
        <w:rPr>
          <w:rFonts w:ascii="SGGW Sans Light" w:hAnsi="SGGW Sans Light" w:cs="Calibri"/>
          <w:sz w:val="22"/>
          <w:szCs w:val="22"/>
        </w:rPr>
        <w:t>w procesie rekrutacji, a w przypadku zakwalifikowania także zawarcia i wykonania umowy oraz uczestnictwa w programie Erasmus+ KA131.</w:t>
      </w:r>
    </w:p>
    <w:p w14:paraId="15193F76" w14:textId="1BB8289E" w:rsidR="00F642D9" w:rsidRPr="00771CF5" w:rsidRDefault="00F642D9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</w:p>
    <w:p w14:paraId="02FA2C89" w14:textId="6090B2FD" w:rsidR="00E4051D" w:rsidRPr="00771CF5" w:rsidRDefault="00E4051D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Informujemy, że Państwa dane nie będą wykorzystywane dla podejmowania decyzji opartych wyłącznie na zautomatyzowanym przetwarzaniu danych osobowych, w tym profilowania </w:t>
      </w:r>
      <w:r w:rsidR="00CF56B4">
        <w:rPr>
          <w:rFonts w:ascii="SGGW Sans Light" w:hAnsi="SGGW Sans Light" w:cs="Calibri"/>
          <w:sz w:val="22"/>
          <w:szCs w:val="22"/>
        </w:rPr>
        <w:br/>
      </w:r>
      <w:r w:rsidRPr="00771CF5">
        <w:rPr>
          <w:rFonts w:ascii="SGGW Sans Light" w:hAnsi="SGGW Sans Light" w:cs="Calibri"/>
          <w:sz w:val="22"/>
          <w:szCs w:val="22"/>
        </w:rPr>
        <w:t>w rozumieniu art. 22 RODO.</w:t>
      </w:r>
    </w:p>
    <w:p w14:paraId="09037AA2" w14:textId="77777777" w:rsidR="002B4B4F" w:rsidRPr="00771CF5" w:rsidRDefault="002B4B4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</w:p>
    <w:p w14:paraId="54EF2EED" w14:textId="77777777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b/>
          <w:bCs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t>OKRES PRZECHOWYWANIA DANYCH</w:t>
      </w:r>
    </w:p>
    <w:p w14:paraId="6073C735" w14:textId="77777777" w:rsidR="00741B96" w:rsidRPr="00771CF5" w:rsidRDefault="00741B96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Dane będziemy wykorzystywać przez okres niezbędny do realizacji opisanych powyżej celów.</w:t>
      </w:r>
    </w:p>
    <w:p w14:paraId="54AE2770" w14:textId="77777777" w:rsidR="00741B96" w:rsidRDefault="00741B96" w:rsidP="003F7281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W zależności od podstawy prawnej będzie to odpowiednio:</w:t>
      </w:r>
    </w:p>
    <w:p w14:paraId="38215F6A" w14:textId="2E0FD995" w:rsidR="00BF4482" w:rsidRPr="00771CF5" w:rsidRDefault="00BF4482" w:rsidP="00771CF5">
      <w:pPr>
        <w:pStyle w:val="Akapitzlist"/>
        <w:numPr>
          <w:ilvl w:val="0"/>
          <w:numId w:val="19"/>
        </w:numPr>
        <w:jc w:val="both"/>
        <w:rPr>
          <w:rFonts w:ascii="SGGW Sans Light" w:hAnsi="SGGW Sans Light"/>
          <w:sz w:val="22"/>
          <w:szCs w:val="22"/>
          <w:lang w:eastAsia="pl-PL"/>
        </w:rPr>
      </w:pPr>
      <w:r w:rsidRPr="00771CF5">
        <w:rPr>
          <w:rFonts w:ascii="SGGW Sans Light" w:hAnsi="SGGW Sans Light"/>
          <w:sz w:val="22"/>
          <w:szCs w:val="22"/>
        </w:rPr>
        <w:t>czas trwania procesu rekrutacji i kwalifikacji</w:t>
      </w:r>
      <w:r>
        <w:rPr>
          <w:rFonts w:ascii="SGGW Sans Light" w:hAnsi="SGGW Sans Light"/>
          <w:sz w:val="22"/>
          <w:szCs w:val="22"/>
        </w:rPr>
        <w:t xml:space="preserve"> do programu Era</w:t>
      </w:r>
      <w:r w:rsidR="00771CF5">
        <w:rPr>
          <w:rFonts w:ascii="SGGW Sans Light" w:hAnsi="SGGW Sans Light"/>
          <w:sz w:val="22"/>
          <w:szCs w:val="22"/>
        </w:rPr>
        <w:t>s</w:t>
      </w:r>
      <w:r>
        <w:rPr>
          <w:rFonts w:ascii="SGGW Sans Light" w:hAnsi="SGGW Sans Light"/>
          <w:sz w:val="22"/>
          <w:szCs w:val="22"/>
        </w:rPr>
        <w:t>mus+ KA131</w:t>
      </w:r>
      <w:r w:rsidRPr="00771CF5">
        <w:rPr>
          <w:rFonts w:ascii="SGGW Sans Light" w:hAnsi="SGGW Sans Light"/>
          <w:sz w:val="22"/>
          <w:szCs w:val="22"/>
        </w:rPr>
        <w:t xml:space="preserve">, </w:t>
      </w:r>
      <w:r w:rsidR="000E23BB">
        <w:rPr>
          <w:rFonts w:ascii="SGGW Sans Light" w:hAnsi="SGGW Sans Light"/>
          <w:sz w:val="22"/>
          <w:szCs w:val="22"/>
        </w:rPr>
        <w:br/>
      </w:r>
      <w:r w:rsidRPr="00771CF5">
        <w:rPr>
          <w:rFonts w:ascii="SGGW Sans Light" w:hAnsi="SGGW Sans Light"/>
          <w:sz w:val="22"/>
          <w:szCs w:val="22"/>
        </w:rPr>
        <w:t xml:space="preserve">a w przypadku osób zakwalifikowanych </w:t>
      </w:r>
      <w:r>
        <w:rPr>
          <w:rFonts w:ascii="SGGW Sans Light" w:hAnsi="SGGW Sans Light"/>
          <w:sz w:val="22"/>
          <w:szCs w:val="22"/>
        </w:rPr>
        <w:t>także</w:t>
      </w:r>
      <w:r w:rsidRPr="00771CF5">
        <w:rPr>
          <w:rFonts w:ascii="SGGW Sans Light" w:hAnsi="SGGW Sans Light"/>
          <w:sz w:val="22"/>
          <w:szCs w:val="22"/>
        </w:rPr>
        <w:t xml:space="preserve"> </w:t>
      </w:r>
      <w:r w:rsidRPr="00771CF5">
        <w:rPr>
          <w:rFonts w:ascii="SGGW Sans Light" w:hAnsi="SGGW Sans Light"/>
          <w:sz w:val="22"/>
          <w:szCs w:val="22"/>
          <w:lang w:eastAsia="pl-PL"/>
        </w:rPr>
        <w:t xml:space="preserve">okres obowiązywania umowy oraz realizacji wynikających z niej obowiązków, </w:t>
      </w:r>
    </w:p>
    <w:p w14:paraId="1FD099D7" w14:textId="77777777" w:rsidR="00781C4D" w:rsidRPr="00771CF5" w:rsidRDefault="00781C4D" w:rsidP="00771CF5">
      <w:pPr>
        <w:pStyle w:val="Akapitzlist"/>
        <w:numPr>
          <w:ilvl w:val="0"/>
          <w:numId w:val="19"/>
        </w:numPr>
        <w:snapToGrid w:val="0"/>
        <w:spacing w:after="0" w:line="240" w:lineRule="auto"/>
        <w:jc w:val="both"/>
        <w:rPr>
          <w:rFonts w:ascii="SGGW Sans Light" w:hAnsi="SGGW Sans Light" w:cs="Calibri"/>
          <w:sz w:val="22"/>
          <w:szCs w:val="22"/>
          <w:lang w:eastAsia="pl-PL"/>
        </w:rPr>
      </w:pPr>
      <w:r w:rsidRPr="00771CF5">
        <w:rPr>
          <w:rFonts w:ascii="SGGW Sans Light" w:hAnsi="SGGW Sans Light" w:cs="Calibri"/>
          <w:sz w:val="22"/>
          <w:szCs w:val="22"/>
          <w:lang w:eastAsia="pl-PL"/>
        </w:rPr>
        <w:t xml:space="preserve">okres wynikający z przepisów prawa, </w:t>
      </w:r>
    </w:p>
    <w:p w14:paraId="20AA8322" w14:textId="77777777" w:rsidR="00781C4D" w:rsidRPr="00771CF5" w:rsidRDefault="00781C4D" w:rsidP="00771CF5">
      <w:pPr>
        <w:pStyle w:val="Akapitzlist"/>
        <w:numPr>
          <w:ilvl w:val="0"/>
          <w:numId w:val="19"/>
        </w:numPr>
        <w:snapToGrid w:val="0"/>
        <w:spacing w:after="0" w:line="240" w:lineRule="auto"/>
        <w:jc w:val="both"/>
        <w:rPr>
          <w:rFonts w:ascii="SGGW Sans Light" w:hAnsi="SGGW Sans Light" w:cs="Calibri"/>
          <w:sz w:val="22"/>
          <w:szCs w:val="22"/>
          <w:lang w:eastAsia="pl-PL"/>
        </w:rPr>
      </w:pPr>
      <w:r w:rsidRPr="00771CF5">
        <w:rPr>
          <w:rFonts w:ascii="SGGW Sans Light" w:hAnsi="SGGW Sans Light" w:cs="Calibri"/>
          <w:sz w:val="22"/>
          <w:szCs w:val="22"/>
          <w:lang w:eastAsia="pl-PL"/>
        </w:rPr>
        <w:t>okres przedawnienia roszczeń,</w:t>
      </w:r>
    </w:p>
    <w:p w14:paraId="48756167" w14:textId="77777777" w:rsidR="00781C4D" w:rsidRPr="00BF4482" w:rsidRDefault="00781C4D" w:rsidP="00771CF5">
      <w:pPr>
        <w:pStyle w:val="Akapitzlist"/>
        <w:numPr>
          <w:ilvl w:val="0"/>
          <w:numId w:val="19"/>
        </w:numPr>
        <w:snapToGrid w:val="0"/>
        <w:spacing w:after="0" w:line="240" w:lineRule="auto"/>
        <w:jc w:val="both"/>
        <w:rPr>
          <w:rFonts w:ascii="SGGW Sans Light" w:hAnsi="SGGW Sans Light" w:cs="Calibri"/>
          <w:sz w:val="22"/>
          <w:szCs w:val="22"/>
          <w:lang w:eastAsia="en-GB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okres do momentu ewentualnego złożenia skutecznego sprzeciwu. </w:t>
      </w:r>
    </w:p>
    <w:p w14:paraId="2B7DCA10" w14:textId="77777777" w:rsidR="00F642D9" w:rsidRPr="00771CF5" w:rsidRDefault="00F642D9" w:rsidP="00771CF5">
      <w:pPr>
        <w:pStyle w:val="Akapitzlist"/>
        <w:snapToGrid w:val="0"/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  <w:lang w:eastAsia="en-GB"/>
        </w:rPr>
      </w:pPr>
    </w:p>
    <w:p w14:paraId="658ED341" w14:textId="77777777" w:rsidR="00061E3A" w:rsidRDefault="00061E3A" w:rsidP="00771CF5">
      <w:pPr>
        <w:spacing w:after="0" w:line="240" w:lineRule="auto"/>
        <w:jc w:val="both"/>
        <w:rPr>
          <w:rFonts w:ascii="SGGW Sans Light" w:hAnsi="SGGW Sans Light" w:cs="Calibri"/>
          <w:b/>
          <w:bCs/>
          <w:sz w:val="22"/>
          <w:szCs w:val="22"/>
        </w:rPr>
      </w:pPr>
    </w:p>
    <w:p w14:paraId="58525E46" w14:textId="47F38DAC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b/>
          <w:bCs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lastRenderedPageBreak/>
        <w:t>PRAWA ZWIĄZANE Z PRZETWARZANIEM DANYCH</w:t>
      </w:r>
    </w:p>
    <w:p w14:paraId="3384819B" w14:textId="77777777" w:rsidR="002A1376" w:rsidRPr="00771CF5" w:rsidRDefault="002A1376" w:rsidP="00771CF5">
      <w:pPr>
        <w:spacing w:after="0" w:line="240" w:lineRule="auto"/>
        <w:jc w:val="both"/>
        <w:rPr>
          <w:rFonts w:ascii="SGGW Sans Light" w:hAnsi="SGGW Sans Light"/>
          <w:sz w:val="22"/>
          <w:szCs w:val="22"/>
        </w:rPr>
      </w:pPr>
      <w:r w:rsidRPr="00771CF5">
        <w:rPr>
          <w:rFonts w:ascii="SGGW Sans Light" w:hAnsi="SGGW Sans Light"/>
          <w:sz w:val="22"/>
          <w:szCs w:val="22"/>
        </w:rPr>
        <w:t xml:space="preserve">Mogą Państwo złożyć do nas wniosek o: dostęp do danych osobowych (informację o przetwarzanych danych osobowych oraz kopię danych), sprostowanie danych (gdy są one nieprawidłowe), przeniesienie danych (w przypadkach określonych w RODO), usunięcie lub ograniczenie przetwarzania danych osobowych - na zasadach określonych w RODO. </w:t>
      </w:r>
    </w:p>
    <w:p w14:paraId="7D6CF7AA" w14:textId="77777777" w:rsidR="002A1376" w:rsidRPr="00771CF5" w:rsidRDefault="002A1376" w:rsidP="00771CF5">
      <w:pPr>
        <w:spacing w:after="0" w:line="240" w:lineRule="auto"/>
        <w:jc w:val="both"/>
        <w:rPr>
          <w:rFonts w:ascii="SGGW Sans Light" w:hAnsi="SGGW Sans Light"/>
          <w:sz w:val="22"/>
          <w:szCs w:val="22"/>
        </w:rPr>
      </w:pPr>
      <w:r w:rsidRPr="00771CF5">
        <w:rPr>
          <w:rFonts w:ascii="SGGW Sans Light" w:hAnsi="SGGW Sans Light"/>
          <w:sz w:val="22"/>
          <w:szCs w:val="22"/>
        </w:rPr>
        <w:t xml:space="preserve">Niezależnie od praw wymienionych wyżej mogą Państwo w dowolnym momencie wnieść sprzeciw wobec przetwarzania Państwa danych, jeśli podstawą prawną wykorzystywania danych jest prawnie uzasadniony interes (art. 6 ust. 1 lit. f RODO). </w:t>
      </w:r>
    </w:p>
    <w:p w14:paraId="58662539" w14:textId="660AAC65" w:rsidR="002A1376" w:rsidRPr="00771CF5" w:rsidRDefault="002A1376" w:rsidP="00771CF5">
      <w:pPr>
        <w:spacing w:after="0" w:line="240" w:lineRule="auto"/>
        <w:jc w:val="both"/>
        <w:rPr>
          <w:rFonts w:ascii="SGGW Sans Light" w:hAnsi="SGGW Sans Light"/>
          <w:sz w:val="22"/>
          <w:szCs w:val="22"/>
        </w:rPr>
      </w:pPr>
      <w:r w:rsidRPr="00771CF5">
        <w:rPr>
          <w:rFonts w:ascii="SGGW Sans Light" w:hAnsi="SGGW Sans Light"/>
          <w:sz w:val="22"/>
          <w:szCs w:val="22"/>
        </w:rPr>
        <w:t xml:space="preserve">Mają Państwo także prawo wnieść skargę do Prezesa Urzędu Ochrony Danych Osobowych, jeżeli uważają Państwo, że przetwarzanie Państwa danych osobowych narusza przepisy prawa. </w:t>
      </w:r>
    </w:p>
    <w:p w14:paraId="1E81FB3C" w14:textId="77777777" w:rsidR="002B4B4F" w:rsidRPr="00771CF5" w:rsidRDefault="002B4B4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</w:p>
    <w:p w14:paraId="7AA9C8A6" w14:textId="77777777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b/>
          <w:bCs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t>ODBIORCY DANYCH OSOBOWYCH</w:t>
      </w:r>
    </w:p>
    <w:p w14:paraId="48743850" w14:textId="459A44A3" w:rsidR="00C106F3" w:rsidRPr="00771CF5" w:rsidRDefault="00C106F3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Z zachowaniem wszelkich gwarancji bezpieczeństwa danych, Państwa dane możemy przekazać (oprócz osobom upoważnionym przez Administratora) innym podmiotom, w tym: podmiotom uprawnionym do ich otrzymywania zgodnie z przepisami prawa, podmiotom przetwarzającym je w naszym imieniu (np. dostawcom usług technicznych i podmiotom świadczącym nam usługi doradcze) oraz innym administratorom (np. kancelariom notarialnym lub prawnym)</w:t>
      </w:r>
      <w:r w:rsidR="00BF4482">
        <w:rPr>
          <w:rFonts w:ascii="SGGW Sans Light" w:hAnsi="SGGW Sans Light" w:cs="Calibri"/>
          <w:sz w:val="22"/>
          <w:szCs w:val="22"/>
        </w:rPr>
        <w:t xml:space="preserve">, a także </w:t>
      </w:r>
      <w:r w:rsidRPr="00771CF5">
        <w:rPr>
          <w:rFonts w:ascii="SGGW Sans Light" w:hAnsi="SGGW Sans Light" w:cs="Calibri"/>
          <w:sz w:val="22"/>
          <w:szCs w:val="22"/>
        </w:rPr>
        <w:t>podmiotom uczestniczącym w realizacji, monitorowaniu, kontroli, ewaluacji i rozliczaniu programu Erasmus+, w szczególności właściwa Narodowa Agencja programu Erasmus+ oraz Komisja Europejska, w zakresie niezbędnym do realizacji tych zadań.</w:t>
      </w:r>
    </w:p>
    <w:p w14:paraId="5ADDA09E" w14:textId="77777777" w:rsidR="002B4B4F" w:rsidRPr="00771CF5" w:rsidRDefault="002B4B4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</w:p>
    <w:p w14:paraId="7B9631EB" w14:textId="571FA3F3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t>JAK MOŻNA SIĘ Z NAMI SKONTAKTOWAĆ W SPRAWIE OCHRONY DANYCH OSOBOWYCH</w:t>
      </w:r>
    </w:p>
    <w:p w14:paraId="4C05F0A4" w14:textId="63B7D5AF" w:rsidR="0092682F" w:rsidRPr="00771CF5" w:rsidRDefault="0092682F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Administrator wyznaczył Inspektora Ochrony Danych (IOD), z którym można skontaktować się w sprawach związanych z przetwarzaniem danych osobowych oraz z wykonywaniem praw przysługujących Państwu zgodnie z przepisami o ochronie danych osobowych, </w:t>
      </w:r>
      <w:r w:rsidR="00F461A6">
        <w:rPr>
          <w:rFonts w:ascii="SGGW Sans Light" w:hAnsi="SGGW Sans Light" w:cs="Calibri"/>
          <w:sz w:val="22"/>
          <w:szCs w:val="22"/>
        </w:rPr>
        <w:br/>
      </w:r>
      <w:r w:rsidRPr="00771CF5">
        <w:rPr>
          <w:rFonts w:ascii="SGGW Sans Light" w:hAnsi="SGGW Sans Light" w:cs="Calibri"/>
          <w:sz w:val="22"/>
          <w:szCs w:val="22"/>
        </w:rPr>
        <w:t>za pośrednictwem:</w:t>
      </w:r>
    </w:p>
    <w:p w14:paraId="1AEDAF8D" w14:textId="5F098517" w:rsidR="0092682F" w:rsidRPr="00771CF5" w:rsidRDefault="0092682F" w:rsidP="00771CF5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adresu korespondencyjnego Administratora: Szkoła Główna Gospodarstwa Wiejskiego </w:t>
      </w:r>
      <w:r w:rsidR="00F461A6">
        <w:rPr>
          <w:rFonts w:ascii="SGGW Sans Light" w:hAnsi="SGGW Sans Light" w:cs="Calibri"/>
          <w:sz w:val="22"/>
          <w:szCs w:val="22"/>
        </w:rPr>
        <w:br/>
      </w:r>
      <w:r w:rsidRPr="00771CF5">
        <w:rPr>
          <w:rFonts w:ascii="SGGW Sans Light" w:hAnsi="SGGW Sans Light" w:cs="Calibri"/>
          <w:sz w:val="22"/>
          <w:szCs w:val="22"/>
        </w:rPr>
        <w:t>w Warszawie, ul. Nowoursynowska 166, 02-787 Warszawa;</w:t>
      </w:r>
    </w:p>
    <w:p w14:paraId="2B74843F" w14:textId="77777777" w:rsidR="0092682F" w:rsidRDefault="0092682F" w:rsidP="00F642D9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  <w:lang w:val="en-US"/>
        </w:rPr>
      </w:pPr>
      <w:proofErr w:type="spellStart"/>
      <w:r w:rsidRPr="00771CF5">
        <w:rPr>
          <w:rFonts w:ascii="SGGW Sans Light" w:hAnsi="SGGW Sans Light" w:cs="Calibri"/>
          <w:sz w:val="22"/>
          <w:szCs w:val="22"/>
          <w:lang w:val="en-US"/>
        </w:rPr>
        <w:t>adresu</w:t>
      </w:r>
      <w:proofErr w:type="spellEnd"/>
      <w:r w:rsidRPr="00771CF5">
        <w:rPr>
          <w:rFonts w:ascii="SGGW Sans Light" w:hAnsi="SGGW Sans Light" w:cs="Calibri"/>
          <w:sz w:val="22"/>
          <w:szCs w:val="22"/>
          <w:lang w:val="en-US"/>
        </w:rPr>
        <w:t xml:space="preserve"> e-mail IOD: </w:t>
      </w:r>
      <w:hyperlink r:id="rId6" w:history="1">
        <w:r w:rsidRPr="00771CF5">
          <w:rPr>
            <w:rStyle w:val="Hipercze"/>
            <w:rFonts w:ascii="SGGW Sans Light" w:hAnsi="SGGW Sans Light" w:cs="Calibri"/>
            <w:b/>
            <w:bCs/>
            <w:sz w:val="22"/>
            <w:szCs w:val="22"/>
            <w:lang w:val="en-US"/>
          </w:rPr>
          <w:t>iod@sggw.edu.pl</w:t>
        </w:r>
      </w:hyperlink>
      <w:r w:rsidRPr="00771CF5">
        <w:rPr>
          <w:rFonts w:ascii="SGGW Sans Light" w:hAnsi="SGGW Sans Light" w:cs="Calibri"/>
          <w:sz w:val="22"/>
          <w:szCs w:val="22"/>
          <w:lang w:val="en-US"/>
        </w:rPr>
        <w:t>.</w:t>
      </w:r>
    </w:p>
    <w:p w14:paraId="04766AD2" w14:textId="77777777" w:rsidR="00BF4482" w:rsidRPr="00771CF5" w:rsidRDefault="00BF4482" w:rsidP="00771CF5">
      <w:pPr>
        <w:spacing w:after="0" w:line="240" w:lineRule="auto"/>
        <w:ind w:left="66"/>
        <w:jc w:val="both"/>
        <w:rPr>
          <w:rFonts w:ascii="SGGW Sans Light" w:hAnsi="SGGW Sans Light" w:cs="Calibri"/>
          <w:sz w:val="22"/>
          <w:szCs w:val="22"/>
          <w:lang w:val="en-US"/>
        </w:rPr>
      </w:pPr>
    </w:p>
    <w:p w14:paraId="30023E6D" w14:textId="77777777" w:rsidR="0092682F" w:rsidRDefault="0092682F" w:rsidP="00771CF5">
      <w:pPr>
        <w:spacing w:after="0" w:line="240" w:lineRule="auto"/>
        <w:ind w:left="66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Administrator jest odpowiedzialny za bezpieczeństwo przekazanych danych osobowych oraz przetwarzanie ich zgodnie z obowiązującymi przepisami prawa.</w:t>
      </w:r>
    </w:p>
    <w:p w14:paraId="4DD857D6" w14:textId="77777777" w:rsidR="00F642D9" w:rsidRPr="00771CF5" w:rsidRDefault="00F642D9" w:rsidP="00771CF5">
      <w:pPr>
        <w:spacing w:after="0" w:line="240" w:lineRule="auto"/>
        <w:ind w:left="426"/>
        <w:jc w:val="both"/>
        <w:rPr>
          <w:rFonts w:ascii="SGGW Sans Light" w:hAnsi="SGGW Sans Light" w:cs="Calibri"/>
          <w:sz w:val="22"/>
          <w:szCs w:val="22"/>
        </w:rPr>
      </w:pPr>
    </w:p>
    <w:p w14:paraId="477F82E8" w14:textId="77777777" w:rsidR="00C106F3" w:rsidRPr="00771CF5" w:rsidRDefault="00C106F3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b/>
          <w:bCs/>
          <w:sz w:val="22"/>
          <w:szCs w:val="22"/>
        </w:rPr>
        <w:t xml:space="preserve">PRZEKAZYWANIE DANYCH POZA EUROPEJSKI OBSZAR GOSPODARCZY (EOG) </w:t>
      </w:r>
    </w:p>
    <w:p w14:paraId="01CDEAA2" w14:textId="77777777" w:rsidR="00C106F3" w:rsidRPr="00771CF5" w:rsidRDefault="00C106F3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 xml:space="preserve">Z powodu korzystania przez Administratora z usług firmy Microsoft, Państwa dane mogą być przekazywane poza Europejski Obszar Gospodarczy (EOG), m. in. do USA. Firma Microsoft zapewnia gwarancje wynikające z przestrzegania rozdziału 5 RODO oraz została zobowiązana do przestrzegania ochrony danych osobowych na podstawie standardowych klauzul umownych zawartych z SGGW. Więcej informacji można znaleźć pod adresem: </w:t>
      </w:r>
    </w:p>
    <w:p w14:paraId="5EA929B1" w14:textId="53AEEEFD" w:rsidR="00AD3516" w:rsidRPr="00771CF5" w:rsidRDefault="00C106F3" w:rsidP="00771CF5">
      <w:pPr>
        <w:spacing w:after="0" w:line="240" w:lineRule="auto"/>
        <w:jc w:val="both"/>
        <w:rPr>
          <w:rFonts w:ascii="SGGW Sans Light" w:hAnsi="SGGW Sans Light" w:cs="Calibri"/>
          <w:sz w:val="22"/>
          <w:szCs w:val="22"/>
        </w:rPr>
      </w:pPr>
      <w:r w:rsidRPr="00771CF5">
        <w:rPr>
          <w:rFonts w:ascii="SGGW Sans Light" w:hAnsi="SGGW Sans Light" w:cs="Calibri"/>
          <w:sz w:val="22"/>
          <w:szCs w:val="22"/>
        </w:rPr>
        <w:t>https://privacy.microsoft.com/pl-pl/privacystatement.</w:t>
      </w:r>
    </w:p>
    <w:sectPr w:rsidR="00AD3516" w:rsidRPr="00771CF5" w:rsidSect="002B4B4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GGW Sans Light">
    <w:altName w:val="Courier New"/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C1A7E"/>
    <w:multiLevelType w:val="multilevel"/>
    <w:tmpl w:val="F982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B874AD"/>
    <w:multiLevelType w:val="hybridMultilevel"/>
    <w:tmpl w:val="EFF29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74159"/>
    <w:multiLevelType w:val="multilevel"/>
    <w:tmpl w:val="7D76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D4949"/>
    <w:multiLevelType w:val="hybridMultilevel"/>
    <w:tmpl w:val="7188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B6F64"/>
    <w:multiLevelType w:val="hybridMultilevel"/>
    <w:tmpl w:val="27AAF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BD92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E5419A7"/>
    <w:multiLevelType w:val="multilevel"/>
    <w:tmpl w:val="BE348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6E644A"/>
    <w:multiLevelType w:val="hybridMultilevel"/>
    <w:tmpl w:val="DFEE3F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4865FE"/>
    <w:multiLevelType w:val="hybridMultilevel"/>
    <w:tmpl w:val="2D0C71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422A3"/>
    <w:multiLevelType w:val="multilevel"/>
    <w:tmpl w:val="EF2C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613B35"/>
    <w:multiLevelType w:val="hybridMultilevel"/>
    <w:tmpl w:val="4C20EC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03321C"/>
    <w:multiLevelType w:val="multilevel"/>
    <w:tmpl w:val="26642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987265"/>
    <w:multiLevelType w:val="multilevel"/>
    <w:tmpl w:val="B6D81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B265D5"/>
    <w:multiLevelType w:val="hybridMultilevel"/>
    <w:tmpl w:val="EE98F9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3B3BB7"/>
    <w:multiLevelType w:val="multilevel"/>
    <w:tmpl w:val="4232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4E0F30"/>
    <w:multiLevelType w:val="hybridMultilevel"/>
    <w:tmpl w:val="B25E38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4142569">
    <w:abstractNumId w:val="0"/>
  </w:num>
  <w:num w:numId="2" w16cid:durableId="51008276">
    <w:abstractNumId w:val="9"/>
  </w:num>
  <w:num w:numId="3" w16cid:durableId="481391354">
    <w:abstractNumId w:val="12"/>
  </w:num>
  <w:num w:numId="4" w16cid:durableId="841547870">
    <w:abstractNumId w:val="6"/>
  </w:num>
  <w:num w:numId="5" w16cid:durableId="828323037">
    <w:abstractNumId w:val="11"/>
  </w:num>
  <w:num w:numId="6" w16cid:durableId="1549150323">
    <w:abstractNumId w:val="14"/>
  </w:num>
  <w:num w:numId="7" w16cid:durableId="797340586">
    <w:abstractNumId w:val="1"/>
  </w:num>
  <w:num w:numId="8" w16cid:durableId="1126967112">
    <w:abstractNumId w:val="7"/>
  </w:num>
  <w:num w:numId="9" w16cid:durableId="1880042939">
    <w:abstractNumId w:val="7"/>
  </w:num>
  <w:num w:numId="10" w16cid:durableId="1353147469">
    <w:abstractNumId w:val="2"/>
  </w:num>
  <w:num w:numId="11" w16cid:durableId="554463192">
    <w:abstractNumId w:val="5"/>
  </w:num>
  <w:num w:numId="12" w16cid:durableId="1861384031">
    <w:abstractNumId w:val="13"/>
  </w:num>
  <w:num w:numId="13" w16cid:durableId="492382267">
    <w:abstractNumId w:val="3"/>
  </w:num>
  <w:num w:numId="14" w16cid:durableId="1344090763">
    <w:abstractNumId w:val="8"/>
  </w:num>
  <w:num w:numId="15" w16cid:durableId="819420900">
    <w:abstractNumId w:val="4"/>
  </w:num>
  <w:num w:numId="16" w16cid:durableId="711029550">
    <w:abstractNumId w:val="13"/>
  </w:num>
  <w:num w:numId="17" w16cid:durableId="1973053807">
    <w:abstractNumId w:val="3"/>
  </w:num>
  <w:num w:numId="18" w16cid:durableId="1491099627">
    <w:abstractNumId w:val="15"/>
  </w:num>
  <w:num w:numId="19" w16cid:durableId="16879762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2F"/>
    <w:rsid w:val="00003CB7"/>
    <w:rsid w:val="00061E3A"/>
    <w:rsid w:val="000E23BB"/>
    <w:rsid w:val="00122367"/>
    <w:rsid w:val="001336E8"/>
    <w:rsid w:val="00240194"/>
    <w:rsid w:val="002508C3"/>
    <w:rsid w:val="002A1376"/>
    <w:rsid w:val="002B0FB7"/>
    <w:rsid w:val="002B4B4F"/>
    <w:rsid w:val="002D3656"/>
    <w:rsid w:val="0030135A"/>
    <w:rsid w:val="003F7281"/>
    <w:rsid w:val="00504984"/>
    <w:rsid w:val="006E16B1"/>
    <w:rsid w:val="00741B96"/>
    <w:rsid w:val="00771CF5"/>
    <w:rsid w:val="00774A04"/>
    <w:rsid w:val="007806E2"/>
    <w:rsid w:val="00781C4D"/>
    <w:rsid w:val="007F6B99"/>
    <w:rsid w:val="0086089F"/>
    <w:rsid w:val="0092682F"/>
    <w:rsid w:val="009E44B3"/>
    <w:rsid w:val="00AA30AB"/>
    <w:rsid w:val="00AB01B8"/>
    <w:rsid w:val="00AD3516"/>
    <w:rsid w:val="00B04CB5"/>
    <w:rsid w:val="00BF1B60"/>
    <w:rsid w:val="00BF4482"/>
    <w:rsid w:val="00C106F3"/>
    <w:rsid w:val="00CF56B4"/>
    <w:rsid w:val="00D35788"/>
    <w:rsid w:val="00E052C1"/>
    <w:rsid w:val="00E4051D"/>
    <w:rsid w:val="00E44105"/>
    <w:rsid w:val="00F12281"/>
    <w:rsid w:val="00F226EB"/>
    <w:rsid w:val="00F332B7"/>
    <w:rsid w:val="00F461A6"/>
    <w:rsid w:val="00F642D9"/>
    <w:rsid w:val="00FA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697C"/>
  <w15:chartTrackingRefBased/>
  <w15:docId w15:val="{B7140AF1-22E6-459A-89FB-A4620A4D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26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26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26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26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26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26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26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26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26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6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26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26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2682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2682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2682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2682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2682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2682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26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2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26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2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26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2682F"/>
    <w:rPr>
      <w:i/>
      <w:iCs/>
      <w:color w:val="404040" w:themeColor="text1" w:themeTint="BF"/>
    </w:rPr>
  </w:style>
  <w:style w:type="paragraph" w:styleId="Akapitzlist">
    <w:name w:val="List Paragraph"/>
    <w:aliases w:val="Ryzyko"/>
    <w:basedOn w:val="Normalny"/>
    <w:link w:val="AkapitzlistZnak"/>
    <w:uiPriority w:val="34"/>
    <w:qFormat/>
    <w:rsid w:val="0092682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2682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6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682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2682F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2682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682F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336E8"/>
    <w:pPr>
      <w:spacing w:after="0" w:line="240" w:lineRule="auto"/>
    </w:pPr>
  </w:style>
  <w:style w:type="character" w:customStyle="1" w:styleId="AkapitzlistZnak">
    <w:name w:val="Akapit z listą Znak"/>
    <w:aliases w:val="Ryzyko Znak"/>
    <w:link w:val="Akapitzlist"/>
    <w:uiPriority w:val="34"/>
    <w:locked/>
    <w:rsid w:val="00AB01B8"/>
  </w:style>
  <w:style w:type="paragraph" w:styleId="Nagwek">
    <w:name w:val="header"/>
    <w:basedOn w:val="Normalny"/>
    <w:link w:val="NagwekZnak"/>
    <w:rsid w:val="00BF1B60"/>
    <w:pPr>
      <w:tabs>
        <w:tab w:val="center" w:pos="4153"/>
        <w:tab w:val="right" w:pos="8306"/>
      </w:tabs>
      <w:spacing w:after="240" w:line="240" w:lineRule="auto"/>
      <w:jc w:val="both"/>
    </w:pPr>
    <w:rPr>
      <w:rFonts w:ascii="Times New Roman" w:eastAsia="Times New Roman" w:hAnsi="Times New Roman" w:cs="Times New Roman"/>
      <w:snapToGrid w:val="0"/>
      <w:kern w:val="0"/>
      <w:szCs w:val="20"/>
      <w:lang w:val="fr-FR" w:eastAsia="en-GB"/>
      <w14:ligatures w14:val="none"/>
    </w:rPr>
  </w:style>
  <w:style w:type="character" w:customStyle="1" w:styleId="NagwekZnak">
    <w:name w:val="Nagłówek Znak"/>
    <w:basedOn w:val="Domylnaczcionkaakapitu"/>
    <w:link w:val="Nagwek"/>
    <w:rsid w:val="00BF1B60"/>
    <w:rPr>
      <w:rFonts w:ascii="Times New Roman" w:eastAsia="Times New Roman" w:hAnsi="Times New Roman" w:cs="Times New Roman"/>
      <w:snapToGrid w:val="0"/>
      <w:kern w:val="0"/>
      <w:szCs w:val="20"/>
      <w:lang w:val="fr-FR" w:eastAsia="en-GB"/>
      <w14:ligatures w14:val="none"/>
    </w:rPr>
  </w:style>
  <w:style w:type="character" w:styleId="Pogrubienie">
    <w:name w:val="Strong"/>
    <w:basedOn w:val="Domylnaczcionkaakapitu"/>
    <w:uiPriority w:val="22"/>
    <w:qFormat/>
    <w:rsid w:val="00E052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sggw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A230F-85F9-492F-A2D3-9DAB9C3A6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792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Żach</dc:creator>
  <cp:keywords/>
  <dc:description/>
  <cp:lastModifiedBy>Małgorzata Szczęsna</cp:lastModifiedBy>
  <cp:revision>2</cp:revision>
  <dcterms:created xsi:type="dcterms:W3CDTF">2026-10-14T08:37:00Z</dcterms:created>
  <dcterms:modified xsi:type="dcterms:W3CDTF">2026-10-14T08:37:00Z</dcterms:modified>
</cp:coreProperties>
</file>